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49A3" w:rsidRPr="00E52846" w:rsidRDefault="003449A3" w:rsidP="003449A3">
      <w:pPr>
        <w:jc w:val="center"/>
        <w:rPr>
          <w:b/>
          <w:sz w:val="40"/>
          <w:szCs w:val="40"/>
        </w:rPr>
      </w:pPr>
      <w:r w:rsidRPr="00E52846">
        <w:rPr>
          <w:b/>
          <w:sz w:val="40"/>
          <w:szCs w:val="40"/>
        </w:rPr>
        <w:t xml:space="preserve">PRESS RELEASE: </w:t>
      </w:r>
      <w:r w:rsidR="0011289E">
        <w:rPr>
          <w:b/>
          <w:sz w:val="40"/>
          <w:szCs w:val="40"/>
        </w:rPr>
        <w:t>1</w:t>
      </w:r>
      <w:r w:rsidR="000263FA">
        <w:rPr>
          <w:b/>
          <w:sz w:val="40"/>
          <w:szCs w:val="40"/>
        </w:rPr>
        <w:t>6</w:t>
      </w:r>
      <w:r w:rsidR="002E1E02">
        <w:rPr>
          <w:b/>
          <w:sz w:val="40"/>
          <w:szCs w:val="40"/>
        </w:rPr>
        <w:t>.3.15</w:t>
      </w:r>
    </w:p>
    <w:p w:rsidR="003449A3" w:rsidRPr="00E52846" w:rsidRDefault="003449A3" w:rsidP="003449A3">
      <w:pPr>
        <w:jc w:val="center"/>
        <w:rPr>
          <w:b/>
          <w:color w:val="FF0000"/>
        </w:rPr>
      </w:pPr>
      <w:r w:rsidRPr="00E52846">
        <w:rPr>
          <w:b/>
          <w:color w:val="FF0000"/>
        </w:rPr>
        <w:t>Contact: Philip Algar: Phone 01404 814157: Email: philipalgar@btinternet.com</w:t>
      </w:r>
    </w:p>
    <w:p w:rsidR="00FD31E6" w:rsidRPr="00FD31E6" w:rsidRDefault="00FD31E6" w:rsidP="00FD31E6">
      <w:pPr>
        <w:jc w:val="center"/>
        <w:rPr>
          <w:b/>
          <w:sz w:val="20"/>
          <w:szCs w:val="20"/>
        </w:rPr>
      </w:pPr>
    </w:p>
    <w:p w:rsidR="00FD31E6" w:rsidRDefault="00E631F0" w:rsidP="00FD31E6">
      <w:pPr>
        <w:jc w:val="center"/>
        <w:rPr>
          <w:b/>
          <w:sz w:val="32"/>
          <w:szCs w:val="32"/>
        </w:rPr>
      </w:pPr>
      <w:r>
        <w:rPr>
          <w:rFonts w:eastAsia="Times New Roman" w:cs="Times New Roman"/>
          <w:b/>
          <w:bCs/>
          <w:noProof/>
          <w:color w:val="FF0000"/>
          <w:sz w:val="28"/>
          <w:szCs w:val="24"/>
          <w:lang w:eastAsia="en-GB"/>
        </w:rPr>
        <w:drawing>
          <wp:inline distT="0" distB="0" distL="0" distR="0" wp14:anchorId="1B5CD52B" wp14:editId="536A92FC">
            <wp:extent cx="2144665" cy="2167467"/>
            <wp:effectExtent l="0" t="0" r="8255" b="4445"/>
            <wp:docPr id="3" name="Picture 0" descr="Cl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ire.jpg"/>
                    <pic:cNvPicPr/>
                  </pic:nvPicPr>
                  <pic:blipFill>
                    <a:blip r:embed="rId4"/>
                    <a:stretch>
                      <a:fillRect/>
                    </a:stretch>
                  </pic:blipFill>
                  <pic:spPr>
                    <a:xfrm>
                      <a:off x="0" y="0"/>
                      <a:ext cx="2198383" cy="2221756"/>
                    </a:xfrm>
                    <a:prstGeom prst="rect">
                      <a:avLst/>
                    </a:prstGeom>
                  </pic:spPr>
                </pic:pic>
              </a:graphicData>
            </a:graphic>
          </wp:inline>
        </w:drawing>
      </w:r>
    </w:p>
    <w:p w:rsidR="00FD31E6" w:rsidRPr="00FD31E6" w:rsidRDefault="00FD31E6" w:rsidP="00DC719A">
      <w:pPr>
        <w:rPr>
          <w:b/>
          <w:sz w:val="20"/>
          <w:szCs w:val="20"/>
        </w:rPr>
      </w:pPr>
    </w:p>
    <w:p w:rsidR="00FD31E6" w:rsidRDefault="00FD31E6" w:rsidP="00FD31E6">
      <w:pPr>
        <w:jc w:val="center"/>
        <w:rPr>
          <w:b/>
          <w:sz w:val="32"/>
          <w:szCs w:val="32"/>
        </w:rPr>
      </w:pPr>
      <w:r>
        <w:rPr>
          <w:b/>
          <w:noProof/>
          <w:sz w:val="32"/>
          <w:szCs w:val="32"/>
          <w:lang w:eastAsia="en-GB"/>
        </w:rPr>
        <w:drawing>
          <wp:inline distT="0" distB="0" distL="0" distR="0" wp14:anchorId="11A9D01F" wp14:editId="3AA1EE6F">
            <wp:extent cx="1278965" cy="666246"/>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8295" cy="681525"/>
                    </a:xfrm>
                    <a:prstGeom prst="rect">
                      <a:avLst/>
                    </a:prstGeom>
                  </pic:spPr>
                </pic:pic>
              </a:graphicData>
            </a:graphic>
          </wp:inline>
        </w:drawing>
      </w:r>
    </w:p>
    <w:p w:rsidR="005D44F9" w:rsidRDefault="005D44F9" w:rsidP="005D44F9"/>
    <w:p w:rsidR="005D44F9" w:rsidRPr="000263FA" w:rsidRDefault="005D44F9" w:rsidP="005D44F9">
      <w:pPr>
        <w:jc w:val="center"/>
        <w:rPr>
          <w:b/>
          <w:color w:val="FF0000"/>
          <w:sz w:val="28"/>
          <w:szCs w:val="28"/>
        </w:rPr>
      </w:pPr>
      <w:r w:rsidRPr="000263FA">
        <w:rPr>
          <w:b/>
          <w:color w:val="FF0000"/>
          <w:sz w:val="28"/>
          <w:szCs w:val="28"/>
        </w:rPr>
        <w:t>“I’LL BE A BUDDY FOR SMALL BUSINESSES IN EAST DEVON”</w:t>
      </w:r>
    </w:p>
    <w:p w:rsidR="005D44F9" w:rsidRPr="000263FA" w:rsidRDefault="005D44F9" w:rsidP="005D44F9">
      <w:pPr>
        <w:rPr>
          <w:sz w:val="28"/>
          <w:szCs w:val="28"/>
        </w:rPr>
      </w:pPr>
    </w:p>
    <w:p w:rsidR="005D44F9" w:rsidRDefault="005D44F9" w:rsidP="005D44F9">
      <w:pPr>
        <w:jc w:val="both"/>
      </w:pPr>
      <w:r>
        <w:t xml:space="preserve">Claire Wright, the Independent Parliamentary candidate for Devon East, has promised to be a “buddy” for local independent traders and small businesses which, together, are of fundamental importance to the local economy.  </w:t>
      </w:r>
    </w:p>
    <w:p w:rsidR="005D44F9" w:rsidRDefault="005D44F9" w:rsidP="005D44F9">
      <w:pPr>
        <w:jc w:val="both"/>
      </w:pPr>
    </w:p>
    <w:p w:rsidR="005D44F9" w:rsidRDefault="005D44F9" w:rsidP="005D44F9">
      <w:pPr>
        <w:jc w:val="both"/>
      </w:pPr>
      <w:r>
        <w:t xml:space="preserve">“We know that big companies lobby government and do all that they can to ensure that their views on important topics are well known. This, of course, extends far beyond basic public relations, lunches and weekend conferences. What is less well known is that individual Conservative, Liberal Democrat MPs and members of The House of Lords are linked to specific and large companies in what are called ’strategic relationships’. The purpose of this is to ‘support the UK’s top 76 investors and exporters’ and is ‘part of a wide effort by government to improve relationships with companies of all sizes in all sectors’.  Despite this claim, I can find no reference to such links with smaller companies. </w:t>
      </w:r>
    </w:p>
    <w:p w:rsidR="005D44F9" w:rsidRDefault="005D44F9" w:rsidP="005D44F9">
      <w:pPr>
        <w:jc w:val="both"/>
      </w:pPr>
    </w:p>
    <w:p w:rsidR="005D44F9" w:rsidRDefault="005D44F9" w:rsidP="005D44F9">
      <w:pPr>
        <w:jc w:val="both"/>
      </w:pPr>
      <w:r>
        <w:t xml:space="preserve">“The concept is known, colloquially, as the ‘buddy’ system. This arrangement ensures that senior executives have access to MPs and ministers. Shell, for example, is thought to have had 56 face to face meetings with senior politicians in the nine months to the first quarter of 2013 but specific data is difficult to find as no records are kept. </w:t>
      </w:r>
    </w:p>
    <w:p w:rsidR="005D44F9" w:rsidRDefault="005D44F9" w:rsidP="005D44F9">
      <w:pPr>
        <w:jc w:val="both"/>
      </w:pPr>
    </w:p>
    <w:p w:rsidR="005D44F9" w:rsidRDefault="005D44F9" w:rsidP="005D44F9">
      <w:pPr>
        <w:jc w:val="both"/>
      </w:pPr>
      <w:r>
        <w:t xml:space="preserve">“The current MP, Hugo Swire, is linked to Procter and Gamble, a multinational company, based in the United States and which has quarterly sales of about $20 billion. This group has been widely cited as avoiding tax (that is legal) payments in this country. </w:t>
      </w:r>
      <w:r w:rsidR="000263FA">
        <w:t xml:space="preserve">P&amp;G has also been accused by Greenpeace of contributing to the destruction of the </w:t>
      </w:r>
      <w:r w:rsidR="00A45FCB">
        <w:t xml:space="preserve">Indonesian </w:t>
      </w:r>
      <w:bookmarkStart w:id="0" w:name="_GoBack"/>
      <w:bookmarkEnd w:id="0"/>
      <w:r w:rsidR="000263FA">
        <w:t xml:space="preserve">rain forest in the pursuit of palm oil which they use in shampoo. </w:t>
      </w:r>
      <w:r w:rsidR="00274FE8">
        <w:t xml:space="preserve">Mr. Swire </w:t>
      </w:r>
      <w:r>
        <w:t xml:space="preserve">is </w:t>
      </w:r>
      <w:r w:rsidR="00274FE8">
        <w:t xml:space="preserve">also </w:t>
      </w:r>
      <w:r>
        <w:t xml:space="preserve">linked to Babcock, Mitsubishi, Toshiba and Samsung.  </w:t>
      </w:r>
    </w:p>
    <w:p w:rsidR="005D44F9" w:rsidRDefault="005D44F9" w:rsidP="005D44F9">
      <w:pPr>
        <w:jc w:val="both"/>
      </w:pPr>
    </w:p>
    <w:p w:rsidR="005D44F9" w:rsidRDefault="005D44F9" w:rsidP="005D44F9">
      <w:pPr>
        <w:jc w:val="both"/>
      </w:pPr>
      <w:r>
        <w:t xml:space="preserve">“All this confirms my long-held view that this government is only concerned with big business but it is the small and independently owned businesses and the self-employed who are the lifeblood of the economy here in East Devon. I have visited and talked to dozens of small companies across the </w:t>
      </w:r>
      <w:r>
        <w:lastRenderedPageBreak/>
        <w:t xml:space="preserve">constituency and the comment that I have heard most often is that they are ignored by government and all the big parties. </w:t>
      </w:r>
    </w:p>
    <w:p w:rsidR="005D44F9" w:rsidRDefault="005D44F9" w:rsidP="005D44F9">
      <w:pPr>
        <w:jc w:val="both"/>
      </w:pPr>
    </w:p>
    <w:p w:rsidR="005D44F9" w:rsidRDefault="005D44F9" w:rsidP="005D44F9">
      <w:pPr>
        <w:jc w:val="both"/>
      </w:pPr>
      <w:r>
        <w:t>“They are worried about business rates, expensive parking and a lack of support from the Conservative-led East Devon District Council. Those in the fundamentally important tourist sector would like to see a cut in tourism VAT from 20 per cent to five percent, which I wholeheartedly support. I did lodge a motion at EDDC in December 2013, calling on the government to cu</w:t>
      </w:r>
      <w:r w:rsidR="00274FE8">
        <w:t>t</w:t>
      </w:r>
      <w:r>
        <w:t xml:space="preserve"> the rate of tourism VAT but unfortunately the </w:t>
      </w:r>
      <w:r w:rsidR="00274FE8">
        <w:t xml:space="preserve">East Devon </w:t>
      </w:r>
      <w:r>
        <w:t xml:space="preserve">Conservatives voted it down. Hugo Swire has remained silent on cutting tourism VAT, which is baffling as he claims to support local business. I took the opportunity to press for a lower VAT rate during the </w:t>
      </w:r>
      <w:proofErr w:type="spellStart"/>
      <w:r>
        <w:t>hustings</w:t>
      </w:r>
      <w:proofErr w:type="spellEnd"/>
      <w:r>
        <w:t xml:space="preserve"> of the Federation of Small Businesses at </w:t>
      </w:r>
      <w:proofErr w:type="spellStart"/>
      <w:r>
        <w:t>Kennaway</w:t>
      </w:r>
      <w:proofErr w:type="spellEnd"/>
      <w:r>
        <w:t xml:space="preserve"> House in </w:t>
      </w:r>
      <w:proofErr w:type="spellStart"/>
      <w:r>
        <w:t>Sidmouth</w:t>
      </w:r>
      <w:proofErr w:type="spellEnd"/>
      <w:r>
        <w:t xml:space="preserve"> on 13</w:t>
      </w:r>
      <w:r w:rsidRPr="00684F9B">
        <w:rPr>
          <w:vertAlign w:val="superscript"/>
        </w:rPr>
        <w:t>th</w:t>
      </w:r>
      <w:r>
        <w:t xml:space="preserve"> March. </w:t>
      </w:r>
    </w:p>
    <w:p w:rsidR="005D44F9" w:rsidRDefault="005D44F9" w:rsidP="005D44F9">
      <w:pPr>
        <w:jc w:val="both"/>
      </w:pPr>
    </w:p>
    <w:p w:rsidR="005D44F9" w:rsidRDefault="005D44F9" w:rsidP="005D44F9">
      <w:pPr>
        <w:jc w:val="both"/>
      </w:pPr>
      <w:r>
        <w:t>“I give all these small traders a promise. If I am elected on 7</w:t>
      </w:r>
      <w:r w:rsidRPr="007F191C">
        <w:rPr>
          <w:vertAlign w:val="superscript"/>
        </w:rPr>
        <w:t>th</w:t>
      </w:r>
      <w:r>
        <w:t xml:space="preserve"> May, I pledge </w:t>
      </w:r>
      <w:r w:rsidR="00274FE8">
        <w:t xml:space="preserve">I </w:t>
      </w:r>
      <w:r>
        <w:t>shall be your buddy and will campaign energetically on your behalf.”</w:t>
      </w:r>
    </w:p>
    <w:p w:rsidR="005D44F9" w:rsidRDefault="005D44F9" w:rsidP="005D44F9">
      <w:pPr>
        <w:jc w:val="both"/>
      </w:pPr>
    </w:p>
    <w:p w:rsidR="005D44F9" w:rsidRDefault="005D44F9" w:rsidP="005D44F9">
      <w:r>
        <w:t xml:space="preserve">END </w:t>
      </w:r>
    </w:p>
    <w:p w:rsidR="00274FE8" w:rsidRDefault="00274FE8" w:rsidP="005D44F9"/>
    <w:p w:rsidR="00E65099" w:rsidRDefault="00515636" w:rsidP="00515636">
      <w:pPr>
        <w:jc w:val="center"/>
        <w:rPr>
          <w:lang w:val="en-US"/>
        </w:rPr>
      </w:pPr>
      <w:r w:rsidRPr="00DC3410">
        <w:rPr>
          <w:noProof/>
          <w:lang w:eastAsia="en-GB"/>
        </w:rPr>
        <w:drawing>
          <wp:inline distT="0" distB="0" distL="0" distR="0" wp14:anchorId="7A78B7A3" wp14:editId="0429D3F7">
            <wp:extent cx="2810436" cy="2058341"/>
            <wp:effectExtent l="0" t="0" r="9525" b="0"/>
            <wp:docPr id="1" name="Picture 1" descr="D:\Users\Philip\My Documents\Claire folder\Claire - Feb 2015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Philip\My Documents\Claire folder\Claire - Feb 2015 (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68947" cy="2174433"/>
                    </a:xfrm>
                    <a:prstGeom prst="rect">
                      <a:avLst/>
                    </a:prstGeom>
                    <a:noFill/>
                    <a:ln>
                      <a:noFill/>
                    </a:ln>
                  </pic:spPr>
                </pic:pic>
              </a:graphicData>
            </a:graphic>
          </wp:inline>
        </w:drawing>
      </w:r>
    </w:p>
    <w:p w:rsidR="00E65099" w:rsidRDefault="00E65099" w:rsidP="00DC3410">
      <w:pPr>
        <w:jc w:val="center"/>
        <w:rPr>
          <w:lang w:val="en-US"/>
        </w:rPr>
      </w:pPr>
    </w:p>
    <w:p w:rsidR="00E65099" w:rsidRDefault="00E65099" w:rsidP="00E65099">
      <w:pPr>
        <w:rPr>
          <w:rFonts w:ascii="Calibri" w:hAnsi="Calibri"/>
          <w:color w:val="1F497D"/>
          <w:lang w:val="en-US"/>
        </w:rPr>
      </w:pPr>
    </w:p>
    <w:p w:rsidR="00E65099" w:rsidRDefault="00E65099" w:rsidP="00E65099">
      <w:pPr>
        <w:rPr>
          <w:rFonts w:ascii="Calibri" w:hAnsi="Calibri"/>
          <w:color w:val="1F497D"/>
          <w:lang w:val="en-US"/>
        </w:rPr>
      </w:pPr>
    </w:p>
    <w:p w:rsidR="00C72522" w:rsidRDefault="00C72522" w:rsidP="00C72522">
      <w:pPr>
        <w:rPr>
          <w:lang w:val="en-US"/>
        </w:rPr>
      </w:pPr>
      <w:r>
        <w:rPr>
          <w:lang w:val="en-US"/>
        </w:rPr>
        <w:t>Claire Wright</w:t>
      </w:r>
    </w:p>
    <w:p w:rsidR="00C72522" w:rsidRDefault="00C72522" w:rsidP="00C72522">
      <w:pPr>
        <w:rPr>
          <w:lang w:val="en-US"/>
        </w:rPr>
      </w:pPr>
      <w:r>
        <w:rPr>
          <w:lang w:val="en-US"/>
        </w:rPr>
        <w:t xml:space="preserve">Independent Devon County and East Devon District </w:t>
      </w:r>
      <w:proofErr w:type="spellStart"/>
      <w:r>
        <w:rPr>
          <w:lang w:val="en-US"/>
        </w:rPr>
        <w:t>Councillor</w:t>
      </w:r>
      <w:proofErr w:type="spellEnd"/>
    </w:p>
    <w:p w:rsidR="00C72522" w:rsidRDefault="00C72522" w:rsidP="00C72522">
      <w:pPr>
        <w:rPr>
          <w:lang w:val="en-US"/>
        </w:rPr>
      </w:pPr>
      <w:r>
        <w:rPr>
          <w:lang w:val="en-US"/>
        </w:rPr>
        <w:t>Independent Parliamentary candidate for East Devon</w:t>
      </w:r>
    </w:p>
    <w:p w:rsidR="00C72522" w:rsidRDefault="00C72522" w:rsidP="00C72522">
      <w:pPr>
        <w:rPr>
          <w:lang w:val="en-US"/>
        </w:rPr>
      </w:pPr>
      <w:r>
        <w:rPr>
          <w:lang w:val="en-US"/>
        </w:rPr>
        <w:t xml:space="preserve">Woodland Trust Tree Champion </w:t>
      </w:r>
      <w:proofErr w:type="gramStart"/>
      <w:r>
        <w:rPr>
          <w:lang w:val="en-US"/>
        </w:rPr>
        <w:t>For</w:t>
      </w:r>
      <w:proofErr w:type="gramEnd"/>
      <w:r>
        <w:rPr>
          <w:lang w:val="en-US"/>
        </w:rPr>
        <w:t xml:space="preserve"> Devon</w:t>
      </w:r>
    </w:p>
    <w:p w:rsidR="00C72522" w:rsidRDefault="00C72522" w:rsidP="00C72522">
      <w:pPr>
        <w:rPr>
          <w:lang w:val="en-US"/>
        </w:rPr>
      </w:pPr>
      <w:r>
        <w:rPr>
          <w:lang w:val="en-US"/>
        </w:rPr>
        <w:t>Ottery St Mary Rural Ward</w:t>
      </w:r>
    </w:p>
    <w:p w:rsidR="00C72522" w:rsidRDefault="00C72522" w:rsidP="00C72522">
      <w:pPr>
        <w:rPr>
          <w:lang w:val="en-US"/>
        </w:rPr>
      </w:pPr>
      <w:proofErr w:type="gramStart"/>
      <w:r>
        <w:rPr>
          <w:lang w:val="en-US"/>
        </w:rPr>
        <w:t>blog</w:t>
      </w:r>
      <w:proofErr w:type="gramEnd"/>
      <w:r>
        <w:rPr>
          <w:lang w:val="en-US"/>
        </w:rPr>
        <w:t xml:space="preserve">: </w:t>
      </w:r>
      <w:hyperlink r:id="rId7" w:history="1">
        <w:r>
          <w:rPr>
            <w:rStyle w:val="Hyperlink"/>
            <w:lang w:val="en-US"/>
          </w:rPr>
          <w:t>www.claire-wright.org</w:t>
        </w:r>
      </w:hyperlink>
      <w:r>
        <w:rPr>
          <w:lang w:val="en-US"/>
        </w:rPr>
        <w:t xml:space="preserve">  </w:t>
      </w:r>
    </w:p>
    <w:p w:rsidR="00C72522" w:rsidRDefault="00C72522" w:rsidP="00C72522">
      <w:pPr>
        <w:rPr>
          <w:lang w:val="en-US"/>
        </w:rPr>
      </w:pPr>
      <w:proofErr w:type="gramStart"/>
      <w:r>
        <w:rPr>
          <w:lang w:val="en-US"/>
        </w:rPr>
        <w:t>twitter</w:t>
      </w:r>
      <w:proofErr w:type="gramEnd"/>
      <w:r>
        <w:rPr>
          <w:lang w:val="en-US"/>
        </w:rPr>
        <w:t>: @</w:t>
      </w:r>
      <w:proofErr w:type="spellStart"/>
      <w:r>
        <w:rPr>
          <w:lang w:val="en-US"/>
        </w:rPr>
        <w:t>clairewrightInd</w:t>
      </w:r>
      <w:proofErr w:type="spellEnd"/>
    </w:p>
    <w:p w:rsidR="00C72522" w:rsidRDefault="00C72522" w:rsidP="00C72522">
      <w:pPr>
        <w:rPr>
          <w:lang w:val="en-US"/>
        </w:rPr>
      </w:pPr>
      <w:proofErr w:type="spellStart"/>
      <w:proofErr w:type="gramStart"/>
      <w:r>
        <w:rPr>
          <w:lang w:val="en-US"/>
        </w:rPr>
        <w:t>facebook</w:t>
      </w:r>
      <w:proofErr w:type="spellEnd"/>
      <w:proofErr w:type="gramEnd"/>
      <w:r>
        <w:rPr>
          <w:lang w:val="en-US"/>
        </w:rPr>
        <w:t xml:space="preserve">: </w:t>
      </w:r>
      <w:hyperlink r:id="rId8" w:history="1">
        <w:r>
          <w:rPr>
            <w:rStyle w:val="Hyperlink"/>
            <w:lang w:val="en-US"/>
          </w:rPr>
          <w:t>https://www.facebook.com/clairewrightindependent</w:t>
        </w:r>
      </w:hyperlink>
    </w:p>
    <w:p w:rsidR="00C72522" w:rsidRDefault="00C72522" w:rsidP="00C72522">
      <w:pPr>
        <w:rPr>
          <w:lang w:val="en-US"/>
        </w:rPr>
      </w:pPr>
    </w:p>
    <w:p w:rsidR="00C72522" w:rsidRDefault="00C72522" w:rsidP="00C72522">
      <w:pPr>
        <w:jc w:val="both"/>
      </w:pPr>
    </w:p>
    <w:p w:rsidR="00BF03C7" w:rsidRDefault="00BF03C7" w:rsidP="00E10A42">
      <w:pPr>
        <w:jc w:val="both"/>
      </w:pPr>
    </w:p>
    <w:sectPr w:rsidR="00BF03C7" w:rsidSect="00FD31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FD2"/>
    <w:rsid w:val="000263FA"/>
    <w:rsid w:val="00032DC6"/>
    <w:rsid w:val="0005771E"/>
    <w:rsid w:val="000E290C"/>
    <w:rsid w:val="001059CA"/>
    <w:rsid w:val="0011289E"/>
    <w:rsid w:val="00117333"/>
    <w:rsid w:val="001C5009"/>
    <w:rsid w:val="00274FE8"/>
    <w:rsid w:val="002E1E02"/>
    <w:rsid w:val="00316BDF"/>
    <w:rsid w:val="003449A3"/>
    <w:rsid w:val="00397EF0"/>
    <w:rsid w:val="003B3FE7"/>
    <w:rsid w:val="003F542D"/>
    <w:rsid w:val="00421FD2"/>
    <w:rsid w:val="004E483D"/>
    <w:rsid w:val="004F7BC1"/>
    <w:rsid w:val="00515636"/>
    <w:rsid w:val="00523265"/>
    <w:rsid w:val="005A5EAC"/>
    <w:rsid w:val="005D44F9"/>
    <w:rsid w:val="006266F0"/>
    <w:rsid w:val="006F4581"/>
    <w:rsid w:val="006F6361"/>
    <w:rsid w:val="007147A5"/>
    <w:rsid w:val="007175AF"/>
    <w:rsid w:val="00723960"/>
    <w:rsid w:val="0075007A"/>
    <w:rsid w:val="007A117F"/>
    <w:rsid w:val="007E269F"/>
    <w:rsid w:val="00860199"/>
    <w:rsid w:val="00947701"/>
    <w:rsid w:val="00A00ECB"/>
    <w:rsid w:val="00A16E2A"/>
    <w:rsid w:val="00A45FCB"/>
    <w:rsid w:val="00AE199D"/>
    <w:rsid w:val="00AF2346"/>
    <w:rsid w:val="00B06A92"/>
    <w:rsid w:val="00BF03C7"/>
    <w:rsid w:val="00C25538"/>
    <w:rsid w:val="00C543E1"/>
    <w:rsid w:val="00C72522"/>
    <w:rsid w:val="00D02AAF"/>
    <w:rsid w:val="00DC3410"/>
    <w:rsid w:val="00DC719A"/>
    <w:rsid w:val="00DF0C11"/>
    <w:rsid w:val="00E10A42"/>
    <w:rsid w:val="00E214B5"/>
    <w:rsid w:val="00E24715"/>
    <w:rsid w:val="00E434CF"/>
    <w:rsid w:val="00E52846"/>
    <w:rsid w:val="00E631F0"/>
    <w:rsid w:val="00E65099"/>
    <w:rsid w:val="00F02F87"/>
    <w:rsid w:val="00F354BD"/>
    <w:rsid w:val="00FD31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187F4E-43D6-41A6-B08F-3EF89A22B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719A"/>
    <w:rPr>
      <w:color w:val="0563C1" w:themeColor="hyperlink"/>
      <w:u w:val="single"/>
    </w:rPr>
  </w:style>
  <w:style w:type="paragraph" w:styleId="BalloonText">
    <w:name w:val="Balloon Text"/>
    <w:basedOn w:val="Normal"/>
    <w:link w:val="BalloonTextChar"/>
    <w:uiPriority w:val="99"/>
    <w:semiHidden/>
    <w:unhideWhenUsed/>
    <w:rsid w:val="00AE199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199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9812483">
      <w:bodyDiv w:val="1"/>
      <w:marLeft w:val="0"/>
      <w:marRight w:val="0"/>
      <w:marTop w:val="0"/>
      <w:marBottom w:val="0"/>
      <w:divBdr>
        <w:top w:val="none" w:sz="0" w:space="0" w:color="auto"/>
        <w:left w:val="none" w:sz="0" w:space="0" w:color="auto"/>
        <w:bottom w:val="none" w:sz="0" w:space="0" w:color="auto"/>
        <w:right w:val="none" w:sz="0" w:space="0" w:color="auto"/>
      </w:divBdr>
    </w:div>
    <w:div w:id="1540236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clairewrightindependent" TargetMode="External"/><Relationship Id="rId3" Type="http://schemas.openxmlformats.org/officeDocument/2006/relationships/webSettings" Target="webSettings.xml"/><Relationship Id="rId7" Type="http://schemas.openxmlformats.org/officeDocument/2006/relationships/hyperlink" Target="http://www.claire-wrigh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544</Words>
  <Characters>3106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Algar</dc:creator>
  <cp:keywords/>
  <dc:description/>
  <cp:lastModifiedBy>Philip Algar</cp:lastModifiedBy>
  <cp:revision>6</cp:revision>
  <cp:lastPrinted>2015-03-11T14:36:00Z</cp:lastPrinted>
  <dcterms:created xsi:type="dcterms:W3CDTF">2015-03-16T13:59:00Z</dcterms:created>
  <dcterms:modified xsi:type="dcterms:W3CDTF">2015-03-16T14:22:00Z</dcterms:modified>
</cp:coreProperties>
</file>